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3DC" w:rsidRPr="00E360B9" w:rsidRDefault="004073DC" w:rsidP="004073DC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Управлението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цар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белязало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един от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върховете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историята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Средновековна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когато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превърнала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не само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могъща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държава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но и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изключително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времето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средище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книжнина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култура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Смята се, че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Борисовият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бил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роден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около 863г./864</w:t>
      </w:r>
      <w:proofErr w:type="gramStart"/>
      <w:r w:rsidRPr="00E360B9">
        <w:rPr>
          <w:rFonts w:ascii="Times New Roman" w:hAnsi="Times New Roman" w:cs="Times New Roman"/>
          <w:sz w:val="28"/>
          <w:lang w:val="ru-RU"/>
        </w:rPr>
        <w:t>г. ,</w:t>
      </w:r>
      <w:proofErr w:type="gram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защото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едно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от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писмата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си патриарх Николай Мистик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го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нарекъл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‘’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дете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мира’’.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Предполага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се, че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приблизително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през</w:t>
      </w:r>
      <w:proofErr w:type="spellEnd"/>
      <w:r w:rsidRPr="004073DC">
        <w:rPr>
          <w:rFonts w:ascii="Times New Roman" w:hAnsi="Times New Roman" w:cs="Times New Roman"/>
          <w:sz w:val="28"/>
        </w:rPr>
        <w:t> </w:t>
      </w:r>
      <w:r w:rsidRPr="00E360B9">
        <w:rPr>
          <w:rFonts w:ascii="Times New Roman" w:hAnsi="Times New Roman" w:cs="Times New Roman"/>
          <w:sz w:val="28"/>
          <w:lang w:val="ru-RU"/>
        </w:rPr>
        <w:t xml:space="preserve">878г.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баща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му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го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изпратил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да учи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Магнаурската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школа,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която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била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най-престижното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учебно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заведение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тогавашния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свят. Там той успява да получи много високо образование. По време на престоя си във византийската столица, Симеон имал възможност да се запознае не само с богословието, но и с постиженията на античната цивилизация. Византийците от своя страна започнали да го назовават</w:t>
      </w:r>
      <w:r w:rsidRPr="004073DC">
        <w:rPr>
          <w:rFonts w:ascii="Times New Roman" w:hAnsi="Times New Roman" w:cs="Times New Roman"/>
          <w:sz w:val="28"/>
        </w:rPr>
        <w:t> </w:t>
      </w:r>
      <w:r w:rsidRPr="00E360B9">
        <w:rPr>
          <w:rFonts w:ascii="Times New Roman" w:hAnsi="Times New Roman" w:cs="Times New Roman"/>
          <w:sz w:val="28"/>
          <w:lang w:val="ru-RU"/>
        </w:rPr>
        <w:t xml:space="preserve">‘’хемиаргос-полугрък’’. Това било много високо признание, тъй като през Средновековието названието ‘’грък’’ било символ на висока начетеност и способности. </w:t>
      </w:r>
    </w:p>
    <w:p w:rsidR="004073DC" w:rsidRPr="00E360B9" w:rsidRDefault="004073DC" w:rsidP="004073DC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По-късно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приел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монашеския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обет,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като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е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изказано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предположение,</w:t>
      </w:r>
      <w:r w:rsidRPr="004073DC">
        <w:rPr>
          <w:rFonts w:ascii="Times New Roman" w:hAnsi="Times New Roman" w:cs="Times New Roman"/>
          <w:sz w:val="28"/>
        </w:rPr>
        <w:t> </w:t>
      </w:r>
      <w:r w:rsidRPr="004073DC">
        <w:rPr>
          <w:rFonts w:ascii="Times New Roman" w:hAnsi="Times New Roman" w:cs="Times New Roman"/>
          <w:sz w:val="28"/>
          <w:lang w:val="ru-RU"/>
        </w:rPr>
        <w:t xml:space="preserve">че вероятно Борис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има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намерение да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го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провъзгласи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за архиепископ.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Към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886г./887г.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заврънал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Плиска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се включил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кръга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книжовниците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E360B9">
        <w:rPr>
          <w:rFonts w:ascii="Times New Roman" w:hAnsi="Times New Roman" w:cs="Times New Roman"/>
          <w:sz w:val="28"/>
          <w:lang w:val="ru-RU"/>
        </w:rPr>
        <w:t>на Наум</w:t>
      </w:r>
      <w:proofErr w:type="gramEnd"/>
      <w:r w:rsidRPr="00E360B9">
        <w:rPr>
          <w:rFonts w:ascii="Times New Roman" w:hAnsi="Times New Roman" w:cs="Times New Roman"/>
          <w:sz w:val="28"/>
          <w:lang w:val="ru-RU"/>
        </w:rPr>
        <w:t xml:space="preserve">. Тала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през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893г. </w:t>
      </w:r>
      <w:proofErr w:type="gramStart"/>
      <w:r w:rsidRPr="00E360B9">
        <w:rPr>
          <w:rFonts w:ascii="Times New Roman" w:hAnsi="Times New Roman" w:cs="Times New Roman"/>
          <w:sz w:val="28"/>
          <w:lang w:val="ru-RU"/>
        </w:rPr>
        <w:t>на престола</w:t>
      </w:r>
      <w:proofErr w:type="gramEnd"/>
      <w:r w:rsidRPr="00E360B9">
        <w:rPr>
          <w:rFonts w:ascii="Times New Roman" w:hAnsi="Times New Roman" w:cs="Times New Roman"/>
          <w:sz w:val="28"/>
          <w:lang w:val="ru-RU"/>
        </w:rPr>
        <w:t xml:space="preserve"> се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възкачил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владетел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чиято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образованост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рязко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го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отличила от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останалите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монарси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Европа.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Възпитан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във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византийска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среда, той добре опознал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движещите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цели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имперската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политика.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Високото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му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образование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му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помогнало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да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осъзнае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голямата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политическа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стойност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културния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живот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една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държава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>.</w:t>
      </w:r>
    </w:p>
    <w:p w:rsidR="004073DC" w:rsidRPr="00E360B9" w:rsidRDefault="004073DC" w:rsidP="004073DC">
      <w:pPr>
        <w:rPr>
          <w:rFonts w:ascii="Times New Roman" w:hAnsi="Times New Roman" w:cs="Times New Roman"/>
          <w:sz w:val="28"/>
          <w:lang w:val="ru-RU"/>
        </w:rPr>
      </w:pPr>
      <w:r w:rsidRPr="00E360B9">
        <w:rPr>
          <w:rFonts w:ascii="Times New Roman" w:hAnsi="Times New Roman" w:cs="Times New Roman"/>
          <w:sz w:val="28"/>
          <w:lang w:val="ru-RU"/>
        </w:rPr>
        <w:t xml:space="preserve">Само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една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година след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като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поел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властта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отношенията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между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Византия се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влошили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Причина за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това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станало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решението</w:t>
      </w:r>
      <w:proofErr w:type="spellEnd"/>
      <w:r w:rsidRPr="004073DC">
        <w:rPr>
          <w:rFonts w:ascii="Times New Roman" w:hAnsi="Times New Roman" w:cs="Times New Roman"/>
          <w:sz w:val="28"/>
        </w:rPr>
        <w:t> </w:t>
      </w:r>
      <w:r w:rsidRPr="00E360B9">
        <w:rPr>
          <w:rFonts w:ascii="Times New Roman" w:hAnsi="Times New Roman" w:cs="Times New Roman"/>
          <w:sz w:val="28"/>
          <w:lang w:val="ru-RU"/>
        </w:rPr>
        <w:t xml:space="preserve">за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преместване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тържището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от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Константинопол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Солун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Това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представлявало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сериозен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икономически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удар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върху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както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своеобразно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накърняване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правата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интересите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българските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търговци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</w:t>
      </w:r>
      <w:r w:rsidRPr="004073DC">
        <w:rPr>
          <w:rFonts w:ascii="Times New Roman" w:hAnsi="Times New Roman" w:cs="Times New Roman"/>
          <w:sz w:val="28"/>
          <w:lang w:val="ru-RU"/>
        </w:rPr>
        <w:t xml:space="preserve">В опита си да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уреди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спора по дипломатичен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път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не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постигнал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успехи,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затова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за да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направи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съперника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си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Лъв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r w:rsidRPr="004073DC">
        <w:rPr>
          <w:rFonts w:ascii="Times New Roman" w:hAnsi="Times New Roman" w:cs="Times New Roman"/>
          <w:sz w:val="28"/>
        </w:rPr>
        <w:t>VI</w:t>
      </w:r>
      <w:r w:rsidRPr="004073DC">
        <w:rPr>
          <w:rFonts w:ascii="Times New Roman" w:hAnsi="Times New Roman" w:cs="Times New Roman"/>
          <w:sz w:val="28"/>
          <w:lang w:val="ru-RU"/>
        </w:rPr>
        <w:t xml:space="preserve"> Философ </w:t>
      </w:r>
      <w:proofErr w:type="gramStart"/>
      <w:r w:rsidRPr="004073DC">
        <w:rPr>
          <w:rFonts w:ascii="Times New Roman" w:hAnsi="Times New Roman" w:cs="Times New Roman"/>
          <w:sz w:val="28"/>
          <w:lang w:val="ru-RU"/>
        </w:rPr>
        <w:t>( 886</w:t>
      </w:r>
      <w:proofErr w:type="gramEnd"/>
      <w:r w:rsidRPr="004073DC">
        <w:rPr>
          <w:rFonts w:ascii="Times New Roman" w:hAnsi="Times New Roman" w:cs="Times New Roman"/>
          <w:sz w:val="28"/>
          <w:lang w:val="ru-RU"/>
        </w:rPr>
        <w:t xml:space="preserve">г. – 912г. )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по-отстъпчив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>,</w:t>
      </w:r>
      <w:r w:rsidRPr="004073DC">
        <w:rPr>
          <w:rFonts w:ascii="Times New Roman" w:hAnsi="Times New Roman" w:cs="Times New Roman"/>
          <w:sz w:val="28"/>
        </w:rPr>
        <w:t> </w:t>
      </w:r>
      <w:r w:rsidRPr="004073DC">
        <w:rPr>
          <w:rFonts w:ascii="Times New Roman" w:hAnsi="Times New Roman" w:cs="Times New Roman"/>
          <w:sz w:val="28"/>
          <w:lang w:val="ru-RU"/>
        </w:rPr>
        <w:t xml:space="preserve">той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предприел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нахлуване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българските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войски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Тракия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. </w:t>
      </w:r>
      <w:r w:rsidRPr="004073DC">
        <w:rPr>
          <w:rFonts w:ascii="Times New Roman" w:hAnsi="Times New Roman" w:cs="Times New Roman"/>
          <w:sz w:val="28"/>
        </w:rPr>
        <w:t> </w:t>
      </w:r>
    </w:p>
    <w:p w:rsidR="004073DC" w:rsidRPr="00E360B9" w:rsidRDefault="004073DC" w:rsidP="004073DC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Тъй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като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империята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била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заета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с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арабите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Южна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Италия и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нямала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възможност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активни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военни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действия на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Балканите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тя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привлякла</w:t>
      </w:r>
      <w:proofErr w:type="spellEnd"/>
      <w:r w:rsidRPr="004073DC">
        <w:rPr>
          <w:rFonts w:ascii="Times New Roman" w:hAnsi="Times New Roman" w:cs="Times New Roman"/>
          <w:sz w:val="28"/>
        </w:rPr>
        <w:t> 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маджарите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на своя страна. </w:t>
      </w:r>
      <w:r w:rsidRPr="00E360B9">
        <w:rPr>
          <w:rFonts w:ascii="Times New Roman" w:hAnsi="Times New Roman" w:cs="Times New Roman"/>
          <w:sz w:val="28"/>
          <w:lang w:val="ru-RU"/>
        </w:rPr>
        <w:t xml:space="preserve">Те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нахлули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опустошили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североизточната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й част.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бил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принуден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да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напусне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Тракия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да се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отправи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север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срещу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маджарите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>.</w:t>
      </w:r>
      <w:r w:rsidRPr="004073DC">
        <w:rPr>
          <w:rFonts w:ascii="Times New Roman" w:hAnsi="Times New Roman" w:cs="Times New Roman"/>
          <w:sz w:val="28"/>
        </w:rPr>
        <w:t> </w:t>
      </w:r>
      <w:r w:rsidRPr="00E360B9">
        <w:rPr>
          <w:rFonts w:ascii="Times New Roman" w:hAnsi="Times New Roman" w:cs="Times New Roman"/>
          <w:sz w:val="28"/>
          <w:lang w:val="ru-RU"/>
        </w:rPr>
        <w:t xml:space="preserve">Разбит от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тях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обаче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той се затворил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крепостта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Дръстър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уведомил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Константинопол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намерението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си да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сключи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lastRenderedPageBreak/>
        <w:t>мирен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договор.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веднага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пристигнал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византийският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дипломат</w:t>
      </w:r>
      <w:r w:rsidRPr="004073DC">
        <w:rPr>
          <w:rFonts w:ascii="Times New Roman" w:hAnsi="Times New Roman" w:cs="Times New Roman"/>
          <w:sz w:val="28"/>
        </w:rPr>
        <w:t> 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Лъв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Хиросфакт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но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посрещнат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границата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той бил затворен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крепостта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Мундрага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Между него 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българския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владетел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започнала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обемна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кореспонденция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като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целта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била да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протака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решаването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въпроса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за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размяна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пленници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Възпитаник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същата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политическа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културна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византийска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школа,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бързо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намерил решение. </w:t>
      </w:r>
    </w:p>
    <w:p w:rsidR="004073DC" w:rsidRPr="00E360B9" w:rsidRDefault="004073DC" w:rsidP="004073DC">
      <w:pPr>
        <w:rPr>
          <w:rFonts w:ascii="Times New Roman" w:hAnsi="Times New Roman" w:cs="Times New Roman"/>
          <w:sz w:val="28"/>
          <w:lang w:val="ru-RU"/>
        </w:rPr>
      </w:pP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През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това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време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български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пратеници</w:t>
      </w:r>
      <w:proofErr w:type="spellEnd"/>
      <w:r w:rsidRPr="004073DC">
        <w:rPr>
          <w:rFonts w:ascii="Times New Roman" w:hAnsi="Times New Roman" w:cs="Times New Roman"/>
          <w:sz w:val="28"/>
        </w:rPr>
        <w:t> 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подбудили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печенегите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да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нападнат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маджарите</w:t>
      </w:r>
      <w:proofErr w:type="spellEnd"/>
      <w:r w:rsidRPr="004073DC">
        <w:rPr>
          <w:rFonts w:ascii="Times New Roman" w:hAnsi="Times New Roman" w:cs="Times New Roman"/>
          <w:sz w:val="28"/>
        </w:rPr>
        <w:t> </w:t>
      </w:r>
      <w:r w:rsidRPr="004073DC">
        <w:rPr>
          <w:rFonts w:ascii="Times New Roman" w:hAnsi="Times New Roman" w:cs="Times New Roman"/>
          <w:sz w:val="28"/>
          <w:lang w:val="ru-RU"/>
        </w:rPr>
        <w:t xml:space="preserve">и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така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заплахата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по </w:t>
      </w:r>
      <w:proofErr w:type="spellStart"/>
      <w:r w:rsidRPr="004073DC">
        <w:rPr>
          <w:rFonts w:ascii="Times New Roman" w:hAnsi="Times New Roman" w:cs="Times New Roman"/>
          <w:sz w:val="28"/>
          <w:lang w:val="ru-RU"/>
        </w:rPr>
        <w:t>северната</w:t>
      </w:r>
      <w:proofErr w:type="spellEnd"/>
      <w:r w:rsidRPr="004073DC">
        <w:rPr>
          <w:rFonts w:ascii="Times New Roman" w:hAnsi="Times New Roman" w:cs="Times New Roman"/>
          <w:sz w:val="28"/>
          <w:lang w:val="ru-RU"/>
        </w:rPr>
        <w:t xml:space="preserve"> граница била отстранена.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Унгарците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били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разбити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изтласкани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от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Симеон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запад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към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Панония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където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се установили и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по-късно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създали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своя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държава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. Малко след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тези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събитияпрез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896</w:t>
      </w:r>
      <w:proofErr w:type="gramStart"/>
      <w:r w:rsidRPr="00E360B9">
        <w:rPr>
          <w:rFonts w:ascii="Times New Roman" w:hAnsi="Times New Roman" w:cs="Times New Roman"/>
          <w:sz w:val="28"/>
          <w:lang w:val="ru-RU"/>
        </w:rPr>
        <w:t>г. ,</w:t>
      </w:r>
      <w:proofErr w:type="gram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армията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българския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владетел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разгромила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византийците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край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Булгарофигон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,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като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резултат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победата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България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подписала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мирен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договор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тържището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на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български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 xml:space="preserve"> стоки в </w:t>
      </w:r>
      <w:proofErr w:type="spellStart"/>
      <w:r w:rsidRPr="00E360B9">
        <w:rPr>
          <w:rFonts w:ascii="Times New Roman" w:hAnsi="Times New Roman" w:cs="Times New Roman"/>
          <w:sz w:val="28"/>
          <w:lang w:val="ru-RU"/>
        </w:rPr>
        <w:t>Константинопол</w:t>
      </w:r>
      <w:proofErr w:type="spellEnd"/>
      <w:r w:rsidRPr="00E360B9">
        <w:rPr>
          <w:rFonts w:ascii="Times New Roman" w:hAnsi="Times New Roman" w:cs="Times New Roman"/>
          <w:sz w:val="28"/>
          <w:lang w:val="ru-RU"/>
        </w:rPr>
        <w:t>.</w:t>
      </w:r>
    </w:p>
    <w:p w:rsidR="004073DC" w:rsidRPr="00E360B9" w:rsidRDefault="004073DC" w:rsidP="004073DC">
      <w:pPr>
        <w:rPr>
          <w:rFonts w:ascii="Times New Roman" w:hAnsi="Times New Roman" w:cs="Times New Roman"/>
          <w:sz w:val="28"/>
          <w:lang w:val="ru-RU"/>
        </w:rPr>
      </w:pPr>
    </w:p>
    <w:p w:rsidR="00E360B9" w:rsidRPr="00E360B9" w:rsidRDefault="00E360B9" w:rsidP="00E360B9">
      <w:pPr>
        <w:rPr>
          <w:rFonts w:ascii="Times New Roman" w:hAnsi="Times New Roman" w:cs="Times New Roman"/>
          <w:sz w:val="28"/>
          <w:lang w:val="ru-RU"/>
        </w:rPr>
      </w:pPr>
      <w:bookmarkStart w:id="0" w:name="_GoBack"/>
      <w:r w:rsidRPr="00E360B9">
        <w:rPr>
          <w:rFonts w:ascii="Times New Roman" w:hAnsi="Times New Roman" w:cs="Times New Roman"/>
          <w:sz w:val="28"/>
          <w:lang w:val="ru-RU"/>
        </w:rPr>
        <w:t>Заслужил славата си на военачалник и дипломат,</w:t>
      </w:r>
      <w:r w:rsidRPr="00E360B9">
        <w:rPr>
          <w:rFonts w:ascii="Times New Roman" w:hAnsi="Times New Roman" w:cs="Times New Roman"/>
          <w:sz w:val="28"/>
          <w:lang w:val="ru-RU"/>
        </w:rPr>
        <w:t> Симеон се проявил и като щедър меценат</w:t>
      </w:r>
      <w:r w:rsidRPr="00E360B9">
        <w:rPr>
          <w:rFonts w:ascii="Times New Roman" w:hAnsi="Times New Roman" w:cs="Times New Roman"/>
          <w:sz w:val="28"/>
          <w:lang w:val="ru-RU"/>
        </w:rPr>
        <w:t>. Неговата грижа и внимание дали на българския културен живот такава интензивност и размах, че времето му се запомнило с основание като</w:t>
      </w:r>
      <w:r w:rsidRPr="00E360B9">
        <w:rPr>
          <w:rFonts w:ascii="Times New Roman" w:hAnsi="Times New Roman" w:cs="Times New Roman"/>
          <w:sz w:val="28"/>
          <w:lang w:val="ru-RU"/>
        </w:rPr>
        <w:t> ‘’ Златен век’’</w:t>
      </w:r>
      <w:r w:rsidRPr="00E360B9">
        <w:rPr>
          <w:rFonts w:ascii="Times New Roman" w:hAnsi="Times New Roman" w:cs="Times New Roman"/>
          <w:sz w:val="28"/>
          <w:lang w:val="ru-RU"/>
        </w:rPr>
        <w:t>. Даден бил тласък на развитие на</w:t>
      </w:r>
      <w:r w:rsidRPr="00E360B9">
        <w:rPr>
          <w:rFonts w:ascii="Times New Roman" w:hAnsi="Times New Roman" w:cs="Times New Roman"/>
          <w:sz w:val="28"/>
          <w:lang w:val="ru-RU"/>
        </w:rPr>
        <w:t>aрхитектурата,строителството и изкуството</w:t>
      </w:r>
      <w:r w:rsidRPr="00E360B9">
        <w:rPr>
          <w:rFonts w:ascii="Times New Roman" w:hAnsi="Times New Roman" w:cs="Times New Roman"/>
          <w:sz w:val="28"/>
          <w:lang w:val="ru-RU"/>
        </w:rPr>
        <w:t>. Централно място заел Преслав, чието изграждане било плод на дългогодишни усилия от страна на българските архитекти и строители. При града са налице две укрепителни системи,които обграждат и външния и вътрешния град. Вътре се издигал царският дворец непосредствено до който бил изграден и патриаршеският комплекс. Гъсто застроен бил външният град, където се откривали най-голям брой граждански постройки, църкви и манастирски комплекси. В манастирския комплекс се намира и най-блестящият образец на църковната архитектура в Преслав – така наречената</w:t>
      </w:r>
      <w:r w:rsidRPr="00E360B9">
        <w:rPr>
          <w:rFonts w:ascii="Times New Roman" w:hAnsi="Times New Roman" w:cs="Times New Roman"/>
          <w:sz w:val="28"/>
          <w:lang w:val="ru-RU"/>
        </w:rPr>
        <w:t>  ‘’ Златна църква ‘’</w:t>
      </w:r>
    </w:p>
    <w:bookmarkEnd w:id="0"/>
    <w:p w:rsidR="00CB222A" w:rsidRPr="00E360B9" w:rsidRDefault="00CB222A" w:rsidP="004073DC">
      <w:pPr>
        <w:rPr>
          <w:rFonts w:ascii="Times New Roman" w:hAnsi="Times New Roman" w:cs="Times New Roman"/>
          <w:sz w:val="28"/>
          <w:lang w:val="bg-BG"/>
        </w:rPr>
      </w:pPr>
    </w:p>
    <w:sectPr w:rsidR="00CB222A" w:rsidRPr="00E360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3DC"/>
    <w:rsid w:val="004073DC"/>
    <w:rsid w:val="00CB222A"/>
    <w:rsid w:val="00E3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A85FBD-263B-4B2E-8B57-CD7F39BF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07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073DC"/>
    <w:rPr>
      <w:rFonts w:ascii="Times New Roman" w:eastAsia="Times New Roman" w:hAnsi="Times New Roman" w:cs="Times New Roman"/>
      <w:b/>
      <w:bCs/>
      <w:sz w:val="36"/>
      <w:szCs w:val="36"/>
      <w:lang w:val="bg-BG" w:eastAsia="bg-BG"/>
    </w:rPr>
  </w:style>
  <w:style w:type="character" w:styleId="Strong">
    <w:name w:val="Strong"/>
    <w:basedOn w:val="DefaultParagraphFont"/>
    <w:uiPriority w:val="22"/>
    <w:qFormat/>
    <w:rsid w:val="004073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2023-11-14T06:33:00Z</dcterms:created>
  <dcterms:modified xsi:type="dcterms:W3CDTF">2023-11-14T06:41:00Z</dcterms:modified>
</cp:coreProperties>
</file>